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color w:val="ff0000"/>
          <w:sz w:val="36"/>
          <w:szCs w:val="36"/>
        </w:rPr>
      </w:pPr>
      <w:r w:rsidDel="00000000" w:rsidR="00000000" w:rsidRPr="00000000">
        <w:rPr>
          <w:color w:val="ff0000"/>
          <w:sz w:val="36"/>
          <w:szCs w:val="36"/>
          <w:rtl w:val="0"/>
        </w:rPr>
        <w:t xml:space="preserve">propriedades limites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2181225</wp:posOffset>
            </wp:positionH>
            <wp:positionV relativeFrom="paragraph">
              <wp:posOffset>200025</wp:posOffset>
            </wp:positionV>
            <wp:extent cx="2381250" cy="1354472"/>
            <wp:effectExtent b="0" l="0" r="0" t="0"/>
            <wp:wrapSquare wrapText="bothSides" distB="114300" distT="114300" distL="114300" distR="11430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544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001585" cy="663987"/>
            <wp:effectExtent b="0" l="0" r="0" t="0"/>
            <wp:wrapSquare wrapText="bothSides" distB="114300" distT="11430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585" cy="663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4467225</wp:posOffset>
            </wp:positionH>
            <wp:positionV relativeFrom="paragraph">
              <wp:posOffset>200025</wp:posOffset>
            </wp:positionV>
            <wp:extent cx="2377539" cy="1181100"/>
            <wp:effectExtent b="0" l="0" r="0" t="0"/>
            <wp:wrapSquare wrapText="bothSides" distB="114300" distT="114300" distL="114300" distR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539" cy="118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633538" cy="563097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563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5404" cy="564662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5404" cy="564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46602" cy="777661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602" cy="777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3533775</wp:posOffset>
            </wp:positionH>
            <wp:positionV relativeFrom="paragraph">
              <wp:posOffset>203788</wp:posOffset>
            </wp:positionV>
            <wp:extent cx="2151412" cy="1048124"/>
            <wp:effectExtent b="0" l="0" r="0" t="0"/>
            <wp:wrapSquare wrapText="bothSides" distB="114300" distT="114300" distL="114300" distR="11430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1412" cy="1048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1669852" cy="785813"/>
            <wp:effectExtent b="0" l="0" r="0" t="0"/>
            <wp:wrapSquare wrapText="bothSides" distB="114300" distT="114300" distL="114300" distR="1143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9852" cy="785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1581150</wp:posOffset>
            </wp:positionH>
            <wp:positionV relativeFrom="paragraph">
              <wp:posOffset>200025</wp:posOffset>
            </wp:positionV>
            <wp:extent cx="1814513" cy="408651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4086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2514600</wp:posOffset>
            </wp:positionH>
            <wp:positionV relativeFrom="paragraph">
              <wp:posOffset>961873</wp:posOffset>
            </wp:positionV>
            <wp:extent cx="2738438" cy="1619364"/>
            <wp:effectExtent b="0" l="0" r="0" t="0"/>
            <wp:wrapSquare wrapText="bothSides" distB="114300" distT="114300" distL="114300" distR="11430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619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171450</wp:posOffset>
            </wp:positionV>
            <wp:extent cx="2634972" cy="2225087"/>
            <wp:effectExtent b="0" l="0" r="0" t="0"/>
            <wp:wrapSquare wrapText="bothSides" distB="114300" distT="114300" distL="114300" distR="11430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4972" cy="2225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2994378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994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color w:val="ff0000"/>
          <w:sz w:val="36"/>
          <w:szCs w:val="36"/>
          <w:rtl w:val="0"/>
        </w:rPr>
        <w:t xml:space="preserve">Limites laterais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2495828" cy="1056701"/>
            <wp:effectExtent b="0" l="0" r="0" t="0"/>
            <wp:wrapSquare wrapText="bothSides" distB="114300" distT="114300" distL="114300" distR="1143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828" cy="1056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color w:val="ff0000"/>
          <w:sz w:val="36"/>
          <w:szCs w:val="36"/>
          <w:rtl w:val="0"/>
        </w:rPr>
        <w:t xml:space="preserve">Função contínua (fazer mais exercícios)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2777931" cy="2065641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931" cy="2065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329540" cy="2214279"/>
            <wp:effectExtent b="0" l="0" r="0" t="0"/>
            <wp:wrapSquare wrapText="bothSides" distB="114300" distT="114300" distL="114300" distR="11430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540" cy="22142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2878948</wp:posOffset>
            </wp:positionV>
            <wp:extent cx="2100263" cy="400531"/>
            <wp:effectExtent b="0" l="0" r="0" t="0"/>
            <wp:wrapSquare wrapText="bothSides" distB="114300" distT="114300" distL="114300" distR="11430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40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color w:val="ff0000"/>
          <w:sz w:val="38"/>
          <w:szCs w:val="38"/>
          <w:rtl w:val="0"/>
        </w:rPr>
        <w:t xml:space="preserve">Limites fundamentais </w:t>
      </w:r>
      <w:r w:rsidDel="00000000" w:rsidR="00000000" w:rsidRPr="00000000">
        <w:rPr>
          <w:rtl w:val="0"/>
        </w:rPr>
        <w:br w:type="textWrapping"/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https://www.youtube.com/watch?v=6mqIGU5OOIc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805862</wp:posOffset>
            </wp:positionV>
            <wp:extent cx="4355265" cy="1699616"/>
            <wp:effectExtent b="0" l="0" r="0" t="0"/>
            <wp:wrapSquare wrapText="bothSides" distB="114300" distT="114300" distL="114300" distR="11430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265" cy="16996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conjugado </w:t>
        <w:br w:type="textWrapping"/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414588" cy="621839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621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82"/>
          <w:szCs w:val="82"/>
        </w:rPr>
      </w:pPr>
      <w:r w:rsidDel="00000000" w:rsidR="00000000" w:rsidRPr="00000000">
        <w:rPr>
          <w:sz w:val="82"/>
          <w:szCs w:val="82"/>
          <w:rtl w:val="0"/>
        </w:rPr>
        <w:t xml:space="preserve">Limites no infinito </w:t>
      </w:r>
    </w:p>
    <w:p w:rsidR="00000000" w:rsidDel="00000000" w:rsidP="00000000" w:rsidRDefault="00000000" w:rsidRPr="00000000" w14:paraId="0000003A">
      <w:pPr>
        <w:rPr>
          <w:sz w:val="82"/>
          <w:szCs w:val="82"/>
        </w:rPr>
      </w:pPr>
      <w:r w:rsidDel="00000000" w:rsidR="00000000" w:rsidRPr="00000000">
        <w:rPr/>
        <w:drawing>
          <wp:inline distB="114300" distT="114300" distL="114300" distR="114300">
            <wp:extent cx="3179142" cy="68779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142" cy="687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83939" cy="107224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3939" cy="107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85963" cy="78722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787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82"/>
          <w:szCs w:val="8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82"/>
          <w:szCs w:val="8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447675</wp:posOffset>
            </wp:positionV>
            <wp:extent cx="3064931" cy="2843213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931" cy="2843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>
          <w:sz w:val="82"/>
          <w:szCs w:val="82"/>
        </w:rPr>
      </w:pPr>
      <w:r w:rsidDel="00000000" w:rsidR="00000000" w:rsidRPr="00000000">
        <w:rPr>
          <w:sz w:val="82"/>
          <w:szCs w:val="82"/>
          <w:rtl w:val="0"/>
        </w:rPr>
        <w:t xml:space="preserve">resolvendo no infinito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ela divide tudo pelo termo de maior grau somente do denominador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2468245" cy="142398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28938" cy="1122544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12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112835" cy="1471613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2835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553121" cy="3441212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121" cy="3441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82"/>
          <w:szCs w:val="82"/>
        </w:rPr>
      </w:pPr>
      <w:r w:rsidDel="00000000" w:rsidR="00000000" w:rsidRPr="00000000">
        <w:rPr>
          <w:sz w:val="82"/>
          <w:szCs w:val="82"/>
          <w:rtl w:val="0"/>
        </w:rPr>
        <w:t xml:space="preserve">Limite infinito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4248150</wp:posOffset>
            </wp:positionH>
            <wp:positionV relativeFrom="paragraph">
              <wp:posOffset>114300</wp:posOffset>
            </wp:positionV>
            <wp:extent cx="2976153" cy="3109913"/>
            <wp:effectExtent b="0" l="0" r="0" t="0"/>
            <wp:wrapSquare wrapText="bothSides" distB="114300" distT="114300" distL="114300" distR="11430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153" cy="3109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br w:type="textWrapping"/>
        <w:t xml:space="preserve">função exponencial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202025</wp:posOffset>
            </wp:positionV>
            <wp:extent cx="3692461" cy="1880420"/>
            <wp:effectExtent b="0" l="0" r="0" t="0"/>
            <wp:wrapSquare wrapText="bothSides" distB="114300" distT="114300" distL="114300" distR="1143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2461" cy="1880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Temos uma divisão zero, usamos a propriedade acima , então temos que analisar os limites laterais.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3605213" cy="2127191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127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ff0000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ff0000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ff0000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color w:val="ff0000"/>
          <w:sz w:val="80"/>
          <w:szCs w:val="80"/>
          <w:rtl w:val="0"/>
        </w:rPr>
        <w:t xml:space="preserve">DERIVADAS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Equação da reta tangente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Função é derivável no ponto ?</w:t>
        <w:br w:type="textWrapping"/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2857500</wp:posOffset>
            </wp:positionH>
            <wp:positionV relativeFrom="paragraph">
              <wp:posOffset>514350</wp:posOffset>
            </wp:positionV>
            <wp:extent cx="460004" cy="613339"/>
            <wp:effectExtent b="0" l="0" r="0" t="0"/>
            <wp:wrapSquare wrapText="bothSides" distB="114300" distT="114300" distL="114300" distR="11430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04" cy="6133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1609725</wp:posOffset>
            </wp:positionH>
            <wp:positionV relativeFrom="paragraph">
              <wp:posOffset>342900</wp:posOffset>
            </wp:positionV>
            <wp:extent cx="4186238" cy="4761446"/>
            <wp:effectExtent b="0" l="0" r="0" t="0"/>
            <wp:wrapSquare wrapText="bothSides" distB="114300" distT="114300" distL="114300" distR="1143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47614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45" w:type="default"/>
      <w:footerReference r:id="rId46" w:type="default"/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8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8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17.png"/><Relationship Id="rId42" Type="http://schemas.openxmlformats.org/officeDocument/2006/relationships/image" Target="media/image16.png"/><Relationship Id="rId41" Type="http://schemas.openxmlformats.org/officeDocument/2006/relationships/image" Target="media/image1.png"/><Relationship Id="rId22" Type="http://schemas.openxmlformats.org/officeDocument/2006/relationships/hyperlink" Target="https://www.youtube.com/watch?v=6mqIGU5OOIc" TargetMode="External"/><Relationship Id="rId44" Type="http://schemas.openxmlformats.org/officeDocument/2006/relationships/image" Target="media/image19.png"/><Relationship Id="rId21" Type="http://schemas.openxmlformats.org/officeDocument/2006/relationships/image" Target="media/image29.png"/><Relationship Id="rId43" Type="http://schemas.openxmlformats.org/officeDocument/2006/relationships/image" Target="media/image30.png"/><Relationship Id="rId24" Type="http://schemas.openxmlformats.org/officeDocument/2006/relationships/image" Target="media/image10.png"/><Relationship Id="rId46" Type="http://schemas.openxmlformats.org/officeDocument/2006/relationships/footer" Target="footer1.xml"/><Relationship Id="rId23" Type="http://schemas.openxmlformats.org/officeDocument/2006/relationships/image" Target="media/image31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26" Type="http://schemas.openxmlformats.org/officeDocument/2006/relationships/image" Target="media/image33.png"/><Relationship Id="rId25" Type="http://schemas.openxmlformats.org/officeDocument/2006/relationships/image" Target="media/image37.png"/><Relationship Id="rId28" Type="http://schemas.openxmlformats.org/officeDocument/2006/relationships/image" Target="media/image5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3.png"/><Relationship Id="rId31" Type="http://schemas.openxmlformats.org/officeDocument/2006/relationships/image" Target="media/image20.png"/><Relationship Id="rId30" Type="http://schemas.openxmlformats.org/officeDocument/2006/relationships/image" Target="media/image23.png"/><Relationship Id="rId11" Type="http://schemas.openxmlformats.org/officeDocument/2006/relationships/image" Target="media/image38.png"/><Relationship Id="rId33" Type="http://schemas.openxmlformats.org/officeDocument/2006/relationships/image" Target="media/image25.png"/><Relationship Id="rId10" Type="http://schemas.openxmlformats.org/officeDocument/2006/relationships/image" Target="media/image21.png"/><Relationship Id="rId32" Type="http://schemas.openxmlformats.org/officeDocument/2006/relationships/image" Target="media/image24.png"/><Relationship Id="rId13" Type="http://schemas.openxmlformats.org/officeDocument/2006/relationships/image" Target="media/image9.png"/><Relationship Id="rId35" Type="http://schemas.openxmlformats.org/officeDocument/2006/relationships/image" Target="media/image13.png"/><Relationship Id="rId12" Type="http://schemas.openxmlformats.org/officeDocument/2006/relationships/image" Target="media/image27.png"/><Relationship Id="rId34" Type="http://schemas.openxmlformats.org/officeDocument/2006/relationships/image" Target="media/image15.png"/><Relationship Id="rId15" Type="http://schemas.openxmlformats.org/officeDocument/2006/relationships/image" Target="media/image8.png"/><Relationship Id="rId37" Type="http://schemas.openxmlformats.org/officeDocument/2006/relationships/image" Target="media/image32.png"/><Relationship Id="rId14" Type="http://schemas.openxmlformats.org/officeDocument/2006/relationships/image" Target="media/image7.png"/><Relationship Id="rId36" Type="http://schemas.openxmlformats.org/officeDocument/2006/relationships/image" Target="media/image35.png"/><Relationship Id="rId17" Type="http://schemas.openxmlformats.org/officeDocument/2006/relationships/image" Target="media/image34.png"/><Relationship Id="rId39" Type="http://schemas.openxmlformats.org/officeDocument/2006/relationships/image" Target="media/image12.png"/><Relationship Id="rId16" Type="http://schemas.openxmlformats.org/officeDocument/2006/relationships/image" Target="media/image18.png"/><Relationship Id="rId38" Type="http://schemas.openxmlformats.org/officeDocument/2006/relationships/image" Target="media/image2.png"/><Relationship Id="rId19" Type="http://schemas.openxmlformats.org/officeDocument/2006/relationships/image" Target="media/image14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